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52" w:rsidRDefault="00A01927" w:rsidP="00A01927">
      <w:pPr>
        <w:spacing w:after="0"/>
        <w:jc w:val="center"/>
        <w:rPr>
          <w:b/>
        </w:rPr>
      </w:pPr>
      <w:r>
        <w:rPr>
          <w:b/>
        </w:rPr>
        <w:t xml:space="preserve">Stichting </w:t>
      </w:r>
      <w:proofErr w:type="spellStart"/>
      <w:r>
        <w:rPr>
          <w:b/>
        </w:rPr>
        <w:t>OenA</w:t>
      </w:r>
      <w:proofErr w:type="spellEnd"/>
      <w:r>
        <w:rPr>
          <w:b/>
        </w:rPr>
        <w:t xml:space="preserve"> - Stichting ter bevordering van </w:t>
      </w:r>
      <w:proofErr w:type="spellStart"/>
      <w:r>
        <w:rPr>
          <w:b/>
        </w:rPr>
        <w:t>Ortho</w:t>
      </w:r>
      <w:proofErr w:type="spellEnd"/>
      <w:r>
        <w:rPr>
          <w:b/>
        </w:rPr>
        <w:t>-Agogische Activiteiten</w:t>
      </w:r>
    </w:p>
    <w:p w:rsidR="00A01927" w:rsidRDefault="00A01927" w:rsidP="00A01927">
      <w:pPr>
        <w:spacing w:after="0"/>
        <w:jc w:val="center"/>
        <w:rPr>
          <w:b/>
        </w:rPr>
      </w:pPr>
      <w:r>
        <w:rPr>
          <w:b/>
        </w:rPr>
        <w:t>Redactie Tijdschrift OOP - Orthopedagogiek: Onderzoek en Praktijk</w:t>
      </w:r>
    </w:p>
    <w:p w:rsidR="00A01927" w:rsidRDefault="00A01927" w:rsidP="00A01927">
      <w:pPr>
        <w:spacing w:after="0"/>
        <w:jc w:val="center"/>
        <w:rPr>
          <w:b/>
        </w:rPr>
      </w:pPr>
      <w:r>
        <w:rPr>
          <w:b/>
        </w:rPr>
        <w:t>Garant-Uitgevers</w:t>
      </w:r>
    </w:p>
    <w:p w:rsidR="00A01927" w:rsidRDefault="00A01927" w:rsidP="00A01927">
      <w:pPr>
        <w:spacing w:after="0"/>
        <w:jc w:val="center"/>
      </w:pPr>
      <w:proofErr w:type="gramStart"/>
      <w:r>
        <w:t>nodigen</w:t>
      </w:r>
      <w:proofErr w:type="gramEnd"/>
      <w:r>
        <w:t xml:space="preserve"> u van harte uit op het</w:t>
      </w:r>
    </w:p>
    <w:p w:rsidR="00A01927" w:rsidRDefault="00A01927" w:rsidP="00A01927">
      <w:pPr>
        <w:spacing w:after="0"/>
        <w:jc w:val="center"/>
        <w:rPr>
          <w:b/>
        </w:rPr>
      </w:pPr>
      <w:r>
        <w:rPr>
          <w:b/>
        </w:rPr>
        <w:t>Garant-Zorgcongres: Mensen met een verstandelijke beperking</w:t>
      </w:r>
    </w:p>
    <w:p w:rsidR="00A01927" w:rsidRDefault="00A01927" w:rsidP="00A01927">
      <w:pPr>
        <w:spacing w:after="0"/>
        <w:jc w:val="center"/>
        <w:rPr>
          <w:i/>
          <w:sz w:val="18"/>
          <w:szCs w:val="18"/>
        </w:rPr>
      </w:pPr>
      <w:r>
        <w:rPr>
          <w:i/>
          <w:sz w:val="18"/>
          <w:szCs w:val="18"/>
        </w:rPr>
        <w:t>Diverse accreditaties aangevraagd</w:t>
      </w:r>
    </w:p>
    <w:p w:rsidR="00BD416F" w:rsidRDefault="00BD416F" w:rsidP="00A01927">
      <w:pPr>
        <w:spacing w:after="0"/>
        <w:jc w:val="center"/>
        <w:rPr>
          <w:i/>
          <w:sz w:val="18"/>
          <w:szCs w:val="18"/>
        </w:rPr>
      </w:pPr>
    </w:p>
    <w:p w:rsidR="00BD416F" w:rsidRDefault="00BD416F" w:rsidP="00A01927">
      <w:pPr>
        <w:spacing w:after="0"/>
        <w:jc w:val="center"/>
        <w:rPr>
          <w:b/>
          <w:sz w:val="20"/>
          <w:szCs w:val="20"/>
        </w:rPr>
      </w:pPr>
      <w:r>
        <w:rPr>
          <w:b/>
          <w:sz w:val="20"/>
          <w:szCs w:val="20"/>
        </w:rPr>
        <w:t>Een bijeenkomst voor alle</w:t>
      </w:r>
      <w:r w:rsidR="00BC44EE">
        <w:rPr>
          <w:b/>
          <w:sz w:val="20"/>
          <w:szCs w:val="20"/>
        </w:rPr>
        <w:t>n</w:t>
      </w:r>
      <w:r>
        <w:rPr>
          <w:b/>
          <w:sz w:val="20"/>
          <w:szCs w:val="20"/>
        </w:rPr>
        <w:t xml:space="preserve"> </w:t>
      </w:r>
      <w:r w:rsidR="00BC44EE">
        <w:rPr>
          <w:b/>
          <w:sz w:val="20"/>
          <w:szCs w:val="20"/>
        </w:rPr>
        <w:t>die zorgen</w:t>
      </w:r>
    </w:p>
    <w:p w:rsidR="00BD416F" w:rsidRPr="00BD416F" w:rsidRDefault="00BD416F" w:rsidP="00A01927">
      <w:pPr>
        <w:spacing w:after="0"/>
        <w:jc w:val="center"/>
        <w:rPr>
          <w:b/>
          <w:sz w:val="20"/>
          <w:szCs w:val="20"/>
        </w:rPr>
      </w:pPr>
      <w:proofErr w:type="gramStart"/>
      <w:r>
        <w:rPr>
          <w:b/>
          <w:sz w:val="20"/>
          <w:szCs w:val="20"/>
        </w:rPr>
        <w:t>voor</w:t>
      </w:r>
      <w:proofErr w:type="gramEnd"/>
      <w:r w:rsidR="00BC44EE">
        <w:rPr>
          <w:b/>
          <w:sz w:val="20"/>
          <w:szCs w:val="20"/>
        </w:rPr>
        <w:t xml:space="preserve"> kinderen, jongeren en volwassenen met een verstandelijke beperking</w:t>
      </w:r>
    </w:p>
    <w:p w:rsidR="00A01927" w:rsidRDefault="00A01927" w:rsidP="00A01927">
      <w:pPr>
        <w:spacing w:after="0"/>
        <w:jc w:val="center"/>
        <w:rPr>
          <w:i/>
          <w:sz w:val="18"/>
          <w:szCs w:val="18"/>
        </w:rPr>
      </w:pPr>
    </w:p>
    <w:p w:rsidR="00BD416F" w:rsidRPr="00A01927" w:rsidRDefault="004A16D8" w:rsidP="00A01927">
      <w:pPr>
        <w:spacing w:after="0"/>
        <w:jc w:val="center"/>
        <w:rPr>
          <w:b/>
          <w:i/>
        </w:rPr>
      </w:pPr>
      <w:r>
        <w:rPr>
          <w:b/>
          <w:i/>
        </w:rPr>
        <w:t>Vrijdag</w:t>
      </w:r>
      <w:bookmarkStart w:id="0" w:name="_GoBack"/>
      <w:bookmarkEnd w:id="0"/>
      <w:r w:rsidR="00A01927" w:rsidRPr="00A01927">
        <w:rPr>
          <w:b/>
          <w:i/>
        </w:rPr>
        <w:t xml:space="preserve"> 13 oktober 2017     10.00 uur -</w:t>
      </w:r>
      <w:r w:rsidR="00B676E5">
        <w:rPr>
          <w:b/>
          <w:i/>
        </w:rPr>
        <w:t xml:space="preserve"> 16.15</w:t>
      </w:r>
      <w:r w:rsidR="00BD416F">
        <w:rPr>
          <w:b/>
          <w:i/>
        </w:rPr>
        <w:t xml:space="preserve"> uur</w:t>
      </w:r>
    </w:p>
    <w:p w:rsidR="00A01927" w:rsidRPr="00A01927" w:rsidRDefault="00A01927" w:rsidP="00A01927">
      <w:pPr>
        <w:spacing w:after="0"/>
        <w:jc w:val="center"/>
        <w:rPr>
          <w:b/>
          <w:i/>
        </w:rPr>
      </w:pPr>
      <w:r w:rsidRPr="00A01927">
        <w:rPr>
          <w:b/>
          <w:i/>
        </w:rPr>
        <w:t>Klasse Theater</w:t>
      </w:r>
    </w:p>
    <w:p w:rsidR="00A01927" w:rsidRPr="00A01927" w:rsidRDefault="00A01927" w:rsidP="00A01927">
      <w:pPr>
        <w:spacing w:after="0"/>
        <w:jc w:val="center"/>
        <w:rPr>
          <w:b/>
          <w:i/>
        </w:rPr>
      </w:pPr>
      <w:r w:rsidRPr="00A01927">
        <w:rPr>
          <w:b/>
          <w:i/>
        </w:rPr>
        <w:t>Carré 16, 5017 JE Tilburg</w:t>
      </w:r>
    </w:p>
    <w:p w:rsidR="00383858" w:rsidRDefault="00A01927" w:rsidP="00A01927">
      <w:pPr>
        <w:spacing w:after="0"/>
        <w:jc w:val="center"/>
        <w:rPr>
          <w:sz w:val="16"/>
          <w:szCs w:val="16"/>
          <w:u w:val="single"/>
        </w:rPr>
      </w:pPr>
      <w:r w:rsidRPr="00A01927">
        <w:rPr>
          <w:sz w:val="16"/>
          <w:szCs w:val="16"/>
          <w:u w:val="single"/>
        </w:rPr>
        <w:t>Routebeschrijving</w:t>
      </w:r>
      <w:r w:rsidR="00B676E5">
        <w:rPr>
          <w:sz w:val="16"/>
          <w:szCs w:val="16"/>
          <w:u w:val="single"/>
        </w:rPr>
        <w:t>: o</w:t>
      </w:r>
      <w:r w:rsidR="00F10E06">
        <w:rPr>
          <w:sz w:val="16"/>
          <w:szCs w:val="16"/>
          <w:u w:val="single"/>
        </w:rPr>
        <w:t>penbaar vervoer</w:t>
      </w:r>
      <w:r w:rsidR="00B676E5">
        <w:rPr>
          <w:sz w:val="16"/>
          <w:szCs w:val="16"/>
          <w:u w:val="single"/>
        </w:rPr>
        <w:t xml:space="preserve"> - auto</w:t>
      </w:r>
    </w:p>
    <w:p w:rsidR="00383858" w:rsidRPr="00383858" w:rsidRDefault="00383858" w:rsidP="00383858">
      <w:pPr>
        <w:spacing w:after="0"/>
        <w:jc w:val="center"/>
        <w:rPr>
          <w:sz w:val="16"/>
          <w:szCs w:val="16"/>
        </w:rPr>
      </w:pPr>
    </w:p>
    <w:p w:rsidR="00A01927" w:rsidRDefault="00A01927" w:rsidP="00A01927">
      <w:pPr>
        <w:spacing w:after="0"/>
        <w:jc w:val="center"/>
        <w:rPr>
          <w:sz w:val="16"/>
          <w:szCs w:val="16"/>
          <w:u w:val="single"/>
        </w:rPr>
      </w:pPr>
    </w:p>
    <w:p w:rsidR="00A01927" w:rsidRDefault="00883847" w:rsidP="00883847">
      <w:pPr>
        <w:spacing w:after="0"/>
        <w:rPr>
          <w:sz w:val="16"/>
          <w:szCs w:val="16"/>
        </w:rPr>
      </w:pPr>
      <w:r w:rsidRPr="00883847">
        <w:rPr>
          <w:sz w:val="16"/>
          <w:szCs w:val="16"/>
        </w:rPr>
        <w:t>09.30</w:t>
      </w:r>
      <w:r>
        <w:rPr>
          <w:sz w:val="16"/>
          <w:szCs w:val="16"/>
        </w:rPr>
        <w:tab/>
      </w:r>
      <w:r w:rsidRPr="00383858">
        <w:rPr>
          <w:b/>
          <w:sz w:val="16"/>
          <w:szCs w:val="16"/>
        </w:rPr>
        <w:t>Inloop</w:t>
      </w:r>
      <w:r w:rsidR="00383858" w:rsidRPr="00383858">
        <w:rPr>
          <w:b/>
          <w:sz w:val="16"/>
          <w:szCs w:val="16"/>
        </w:rPr>
        <w:t xml:space="preserve"> &amp; Registratie</w:t>
      </w:r>
    </w:p>
    <w:p w:rsidR="00883847" w:rsidRDefault="00883847" w:rsidP="00883847">
      <w:pPr>
        <w:spacing w:after="0"/>
        <w:rPr>
          <w:sz w:val="16"/>
          <w:szCs w:val="16"/>
        </w:rPr>
      </w:pPr>
    </w:p>
    <w:p w:rsidR="00883847" w:rsidRDefault="00883847" w:rsidP="00883847">
      <w:pPr>
        <w:spacing w:after="0"/>
        <w:rPr>
          <w:sz w:val="16"/>
          <w:szCs w:val="16"/>
        </w:rPr>
      </w:pPr>
      <w:r>
        <w:rPr>
          <w:sz w:val="16"/>
          <w:szCs w:val="16"/>
        </w:rPr>
        <w:t>10.00</w:t>
      </w:r>
      <w:r>
        <w:rPr>
          <w:sz w:val="16"/>
          <w:szCs w:val="16"/>
        </w:rPr>
        <w:tab/>
      </w:r>
      <w:r w:rsidRPr="00383858">
        <w:rPr>
          <w:b/>
          <w:sz w:val="16"/>
          <w:szCs w:val="16"/>
        </w:rPr>
        <w:t xml:space="preserve">Prof. </w:t>
      </w:r>
      <w:proofErr w:type="gramStart"/>
      <w:r w:rsidRPr="00383858">
        <w:rPr>
          <w:b/>
          <w:sz w:val="16"/>
          <w:szCs w:val="16"/>
        </w:rPr>
        <w:t>dr.</w:t>
      </w:r>
      <w:proofErr w:type="gramEnd"/>
      <w:r w:rsidRPr="00383858">
        <w:rPr>
          <w:b/>
          <w:sz w:val="16"/>
          <w:szCs w:val="16"/>
        </w:rPr>
        <w:t xml:space="preserve"> Petri Embregts</w:t>
      </w:r>
      <w:r w:rsidR="00383858">
        <w:rPr>
          <w:b/>
          <w:sz w:val="16"/>
          <w:szCs w:val="16"/>
        </w:rPr>
        <w:t xml:space="preserve">: </w:t>
      </w:r>
      <w:r w:rsidR="007C582A">
        <w:rPr>
          <w:b/>
          <w:sz w:val="16"/>
          <w:szCs w:val="16"/>
        </w:rPr>
        <w:t>In verbinding zelf keuzes maken</w:t>
      </w:r>
    </w:p>
    <w:p w:rsidR="007C582A" w:rsidRDefault="007C582A" w:rsidP="007C582A">
      <w:pPr>
        <w:spacing w:after="0"/>
        <w:ind w:firstLine="708"/>
        <w:rPr>
          <w:i/>
          <w:sz w:val="16"/>
          <w:szCs w:val="16"/>
        </w:rPr>
      </w:pPr>
      <w:r w:rsidRPr="00383858">
        <w:rPr>
          <w:i/>
          <w:sz w:val="16"/>
          <w:szCs w:val="16"/>
        </w:rPr>
        <w:t>Leerstoel Mensen met een verstandelijke beperking &amp; Academische Werkplaats Leven, Universiteit Tilburg</w:t>
      </w:r>
    </w:p>
    <w:p w:rsidR="007C582A" w:rsidRDefault="007C582A" w:rsidP="007C582A">
      <w:pPr>
        <w:ind w:left="708"/>
        <w:rPr>
          <w:rFonts w:cs="Times New Roman"/>
          <w:color w:val="000000"/>
          <w:sz w:val="16"/>
          <w:szCs w:val="16"/>
        </w:rPr>
      </w:pPr>
      <w:r w:rsidRPr="007C582A">
        <w:rPr>
          <w:rFonts w:cs="Times New Roman"/>
          <w:color w:val="000000"/>
          <w:sz w:val="16"/>
          <w:szCs w:val="16"/>
        </w:rPr>
        <w:t xml:space="preserve">Hoe kunnen mensen met een verstandelijke beperking regie over hun leven vormgeven? Hoe doen ouders dat? En wat vraagt het van begeleiders, behandelaars en zorgorganisaties? Op deze en andere vragen probeert de Academische Werkplaats Leven met een verstandelijke beperking, in nauwe samenwerking met hulpverleners, mensen met een verstandelijke beperking zelf en hun naasten, antwoorden te vinden. In gelijkwaardigheid </w:t>
      </w:r>
      <w:r>
        <w:rPr>
          <w:rFonts w:cs="Times New Roman"/>
          <w:color w:val="000000"/>
          <w:sz w:val="16"/>
          <w:szCs w:val="16"/>
        </w:rPr>
        <w:t>wordt gebouwd</w:t>
      </w:r>
      <w:r w:rsidRPr="007C582A">
        <w:rPr>
          <w:rFonts w:cs="Times New Roman"/>
          <w:color w:val="000000"/>
          <w:sz w:val="16"/>
          <w:szCs w:val="16"/>
        </w:rPr>
        <w:t xml:space="preserve"> aan verbindingen tussen praktijk, opleiden en wetenschap om nieuwe kennis te ontwikkelen en te delen.</w:t>
      </w:r>
    </w:p>
    <w:p w:rsidR="009A65F0" w:rsidRPr="009A65F0" w:rsidRDefault="009A65F0" w:rsidP="007C582A">
      <w:pPr>
        <w:spacing w:after="0"/>
        <w:ind w:firstLine="708"/>
        <w:rPr>
          <w:i/>
          <w:sz w:val="16"/>
          <w:szCs w:val="16"/>
        </w:rPr>
      </w:pPr>
      <w:r>
        <w:rPr>
          <w:i/>
          <w:sz w:val="16"/>
          <w:szCs w:val="16"/>
        </w:rPr>
        <w:t>Vragen</w:t>
      </w:r>
    </w:p>
    <w:p w:rsidR="00FD16A8" w:rsidRDefault="00FD16A8" w:rsidP="00883847">
      <w:pPr>
        <w:spacing w:after="0"/>
        <w:rPr>
          <w:sz w:val="16"/>
          <w:szCs w:val="16"/>
        </w:rPr>
      </w:pPr>
    </w:p>
    <w:p w:rsidR="00FD16A8" w:rsidRDefault="00B676E5" w:rsidP="00883847">
      <w:pPr>
        <w:spacing w:after="0"/>
        <w:rPr>
          <w:b/>
          <w:sz w:val="16"/>
          <w:szCs w:val="16"/>
        </w:rPr>
      </w:pPr>
      <w:r>
        <w:rPr>
          <w:sz w:val="16"/>
          <w:szCs w:val="16"/>
        </w:rPr>
        <w:t>10</w:t>
      </w:r>
      <w:r w:rsidR="00FD16A8">
        <w:rPr>
          <w:sz w:val="16"/>
          <w:szCs w:val="16"/>
        </w:rPr>
        <w:t>.</w:t>
      </w:r>
      <w:r>
        <w:rPr>
          <w:sz w:val="16"/>
          <w:szCs w:val="16"/>
        </w:rPr>
        <w:t>50</w:t>
      </w:r>
      <w:r w:rsidR="00FD16A8">
        <w:rPr>
          <w:sz w:val="16"/>
          <w:szCs w:val="16"/>
        </w:rPr>
        <w:tab/>
      </w:r>
      <w:r w:rsidR="00FD16A8" w:rsidRPr="00383858">
        <w:rPr>
          <w:b/>
          <w:sz w:val="16"/>
          <w:szCs w:val="16"/>
        </w:rPr>
        <w:t>Dr. Annette van der Putten</w:t>
      </w:r>
      <w:r w:rsidR="00383858">
        <w:rPr>
          <w:b/>
          <w:sz w:val="16"/>
          <w:szCs w:val="16"/>
        </w:rPr>
        <w:t>: Nieuwe perspectieven</w:t>
      </w:r>
      <w:r w:rsidR="007C582A">
        <w:rPr>
          <w:b/>
          <w:sz w:val="16"/>
          <w:szCs w:val="16"/>
        </w:rPr>
        <w:t xml:space="preserve"> voor kinderen en volwassenen met ernstige verstandelijke beperkingen</w:t>
      </w:r>
    </w:p>
    <w:p w:rsidR="00FD16A8" w:rsidRDefault="00FD16A8" w:rsidP="00883847">
      <w:pPr>
        <w:spacing w:after="0"/>
        <w:rPr>
          <w:i/>
          <w:sz w:val="16"/>
          <w:szCs w:val="16"/>
        </w:rPr>
      </w:pPr>
      <w:r>
        <w:rPr>
          <w:sz w:val="16"/>
          <w:szCs w:val="16"/>
        </w:rPr>
        <w:tab/>
      </w:r>
      <w:r w:rsidRPr="00383858">
        <w:rPr>
          <w:i/>
          <w:sz w:val="16"/>
          <w:szCs w:val="16"/>
        </w:rPr>
        <w:t>Faculteit Gedrags- en Maatschappijwetenschappen, Rijksuniversiteit Groningen</w:t>
      </w:r>
    </w:p>
    <w:p w:rsidR="007C582A" w:rsidRPr="007C582A" w:rsidRDefault="007C582A" w:rsidP="007C582A">
      <w:pPr>
        <w:spacing w:after="0"/>
        <w:ind w:left="708"/>
        <w:rPr>
          <w:rFonts w:cs="Times New Roman"/>
          <w:sz w:val="16"/>
          <w:szCs w:val="16"/>
        </w:rPr>
      </w:pPr>
      <w:r w:rsidRPr="007C582A">
        <w:rPr>
          <w:rFonts w:cs="Times New Roman"/>
          <w:sz w:val="16"/>
          <w:szCs w:val="16"/>
        </w:rPr>
        <w:t xml:space="preserve">In de lezing van </w:t>
      </w:r>
      <w:r>
        <w:rPr>
          <w:rFonts w:cs="Times New Roman"/>
          <w:sz w:val="16"/>
          <w:szCs w:val="16"/>
        </w:rPr>
        <w:t>Annette v</w:t>
      </w:r>
      <w:r w:rsidRPr="007C582A">
        <w:rPr>
          <w:rFonts w:cs="Times New Roman"/>
          <w:sz w:val="16"/>
          <w:szCs w:val="16"/>
        </w:rPr>
        <w:t>an der Putten staa</w:t>
      </w:r>
      <w:r>
        <w:rPr>
          <w:rFonts w:cs="Times New Roman"/>
          <w:sz w:val="16"/>
          <w:szCs w:val="16"/>
        </w:rPr>
        <w:t>n</w:t>
      </w:r>
      <w:r w:rsidRPr="007C582A">
        <w:rPr>
          <w:rFonts w:cs="Times New Roman"/>
          <w:sz w:val="16"/>
          <w:szCs w:val="16"/>
        </w:rPr>
        <w:t xml:space="preserve"> de opvoeding en ondersteuning van kinderen en volwassenen met (zeer) ernstige verstandelijke en meervoudige beperkingen </w:t>
      </w:r>
      <w:proofErr w:type="gramStart"/>
      <w:r w:rsidRPr="007C582A">
        <w:rPr>
          <w:rFonts w:cs="Times New Roman"/>
          <w:sz w:val="16"/>
          <w:szCs w:val="16"/>
        </w:rPr>
        <w:t xml:space="preserve">centraal.  </w:t>
      </w:r>
      <w:proofErr w:type="gramEnd"/>
      <w:r w:rsidRPr="007C582A">
        <w:rPr>
          <w:rFonts w:cs="Times New Roman"/>
          <w:sz w:val="16"/>
          <w:szCs w:val="16"/>
        </w:rPr>
        <w:t xml:space="preserve">Zij zal daarbij het accent leggen op de betekenis van motoriek en motorische activering bij deze doelgroep. Die activering is van belang voor </w:t>
      </w:r>
      <w:r w:rsidRPr="007C582A">
        <w:rPr>
          <w:sz w:val="16"/>
          <w:szCs w:val="16"/>
        </w:rPr>
        <w:t xml:space="preserve">de </w:t>
      </w:r>
      <w:r w:rsidRPr="007C582A">
        <w:rPr>
          <w:rFonts w:cs="Times New Roman"/>
          <w:sz w:val="16"/>
          <w:szCs w:val="16"/>
        </w:rPr>
        <w:t xml:space="preserve">lichamelijke en geestelijke gezondheid van de kinderen en volwassenen met deze beperkingen, hun alertheid, het verwerven van motorische vaardigheden, hun communicatiemogelijkheden en kwaliteit van hun bestaan. </w:t>
      </w:r>
    </w:p>
    <w:p w:rsidR="009A65F0" w:rsidRDefault="009A65F0" w:rsidP="00883847">
      <w:pPr>
        <w:spacing w:after="0"/>
        <w:rPr>
          <w:i/>
          <w:sz w:val="16"/>
          <w:szCs w:val="16"/>
        </w:rPr>
      </w:pPr>
      <w:r>
        <w:rPr>
          <w:sz w:val="16"/>
          <w:szCs w:val="16"/>
        </w:rPr>
        <w:tab/>
      </w:r>
      <w:r>
        <w:rPr>
          <w:i/>
          <w:sz w:val="16"/>
          <w:szCs w:val="16"/>
        </w:rPr>
        <w:t>Vragen</w:t>
      </w:r>
    </w:p>
    <w:p w:rsidR="00B676E5" w:rsidRDefault="00B676E5" w:rsidP="00883847">
      <w:pPr>
        <w:spacing w:after="0"/>
        <w:rPr>
          <w:i/>
          <w:sz w:val="16"/>
          <w:szCs w:val="16"/>
        </w:rPr>
      </w:pPr>
    </w:p>
    <w:p w:rsidR="00B676E5" w:rsidRDefault="00B676E5" w:rsidP="00883847">
      <w:pPr>
        <w:spacing w:after="0"/>
        <w:rPr>
          <w:b/>
          <w:sz w:val="16"/>
          <w:szCs w:val="16"/>
        </w:rPr>
      </w:pPr>
      <w:r>
        <w:rPr>
          <w:sz w:val="16"/>
          <w:szCs w:val="16"/>
        </w:rPr>
        <w:t>11.40</w:t>
      </w:r>
      <w:r>
        <w:rPr>
          <w:sz w:val="16"/>
          <w:szCs w:val="16"/>
        </w:rPr>
        <w:tab/>
      </w:r>
      <w:r>
        <w:rPr>
          <w:b/>
          <w:sz w:val="16"/>
          <w:szCs w:val="16"/>
        </w:rPr>
        <w:t>Pauze</w:t>
      </w:r>
    </w:p>
    <w:p w:rsidR="00FD16A8" w:rsidRPr="00383858" w:rsidRDefault="00FD16A8" w:rsidP="00883847">
      <w:pPr>
        <w:spacing w:after="0"/>
        <w:rPr>
          <w:i/>
          <w:sz w:val="16"/>
          <w:szCs w:val="16"/>
        </w:rPr>
      </w:pPr>
    </w:p>
    <w:p w:rsidR="00FD16A8" w:rsidRDefault="00FD16A8" w:rsidP="007C582A">
      <w:pPr>
        <w:spacing w:after="0"/>
        <w:ind w:left="708" w:hanging="708"/>
        <w:rPr>
          <w:b/>
          <w:sz w:val="16"/>
          <w:szCs w:val="16"/>
        </w:rPr>
      </w:pPr>
      <w:r>
        <w:rPr>
          <w:sz w:val="16"/>
          <w:szCs w:val="16"/>
        </w:rPr>
        <w:t>12.00</w:t>
      </w:r>
      <w:r>
        <w:rPr>
          <w:sz w:val="16"/>
          <w:szCs w:val="16"/>
        </w:rPr>
        <w:tab/>
      </w:r>
      <w:r w:rsidRPr="009A65F0">
        <w:rPr>
          <w:b/>
          <w:sz w:val="16"/>
          <w:szCs w:val="16"/>
        </w:rPr>
        <w:t xml:space="preserve">Prof. </w:t>
      </w:r>
      <w:proofErr w:type="gramStart"/>
      <w:r w:rsidRPr="009A65F0">
        <w:rPr>
          <w:b/>
          <w:sz w:val="16"/>
          <w:szCs w:val="16"/>
        </w:rPr>
        <w:t>dr.</w:t>
      </w:r>
      <w:proofErr w:type="gramEnd"/>
      <w:r w:rsidRPr="009A65F0">
        <w:rPr>
          <w:b/>
          <w:sz w:val="16"/>
          <w:szCs w:val="16"/>
        </w:rPr>
        <w:t xml:space="preserve"> Stijn Vandevelde</w:t>
      </w:r>
      <w:r w:rsidR="009A65F0">
        <w:rPr>
          <w:b/>
          <w:sz w:val="16"/>
          <w:szCs w:val="16"/>
        </w:rPr>
        <w:t xml:space="preserve">: </w:t>
      </w:r>
      <w:r w:rsidR="007C582A" w:rsidRPr="007C582A">
        <w:rPr>
          <w:rFonts w:eastAsia="Times New Roman" w:cs="Times New Roman"/>
          <w:b/>
          <w:bCs/>
          <w:iCs/>
          <w:sz w:val="16"/>
          <w:szCs w:val="16"/>
          <w:lang w:eastAsia="nl-NL"/>
        </w:rPr>
        <w:t>Sterktegerichte benaderingen in het omgaan met personen met geestelijke gezondheidsproblemen en/of verstandelijke beperkingen die criminele feiten hebben gepleegd</w:t>
      </w:r>
    </w:p>
    <w:p w:rsidR="00FD16A8" w:rsidRDefault="009A65F0" w:rsidP="00883847">
      <w:pPr>
        <w:spacing w:after="0"/>
        <w:rPr>
          <w:i/>
          <w:sz w:val="16"/>
          <w:szCs w:val="16"/>
        </w:rPr>
      </w:pPr>
      <w:r>
        <w:rPr>
          <w:b/>
          <w:sz w:val="16"/>
          <w:szCs w:val="16"/>
        </w:rPr>
        <w:tab/>
      </w:r>
      <w:r w:rsidR="00FD16A8" w:rsidRPr="009A65F0">
        <w:rPr>
          <w:i/>
          <w:sz w:val="16"/>
          <w:szCs w:val="16"/>
        </w:rPr>
        <w:t>Vakgroep Orthopedagogiek, Universiteit Gent</w:t>
      </w:r>
    </w:p>
    <w:p w:rsidR="007C582A" w:rsidRPr="007C582A" w:rsidRDefault="007C582A" w:rsidP="00854925">
      <w:pPr>
        <w:spacing w:after="0"/>
        <w:ind w:left="708"/>
        <w:rPr>
          <w:rFonts w:eastAsia="Times New Roman" w:cs="Times New Roman"/>
          <w:sz w:val="16"/>
          <w:szCs w:val="16"/>
          <w:lang w:eastAsia="nl-NL"/>
        </w:rPr>
      </w:pPr>
      <w:r w:rsidRPr="007C582A">
        <w:rPr>
          <w:rFonts w:eastAsia="Times New Roman" w:cs="Times New Roman"/>
          <w:sz w:val="16"/>
          <w:szCs w:val="16"/>
          <w:lang w:eastAsia="nl-NL"/>
        </w:rPr>
        <w:t xml:space="preserve">Hierbij zal worden vertrokken vanuit een multidisciplinair perspectief met aandacht voor de toepassing en uitdagingen van sterktegerichte benaderingen in onder meer de orthopedagogiek, het recht, de psychologie, de criminologie, de geestelijke gezondheidszorg en de ondersteuning van familie en sociale netwerken. De bevindingen sluiten aan </w:t>
      </w:r>
      <w:r w:rsidR="00854925">
        <w:rPr>
          <w:rFonts w:eastAsia="Times New Roman" w:cs="Times New Roman"/>
          <w:sz w:val="16"/>
          <w:szCs w:val="16"/>
          <w:lang w:eastAsia="nl-NL"/>
        </w:rPr>
        <w:t xml:space="preserve">bij </w:t>
      </w:r>
      <w:r w:rsidRPr="007C582A">
        <w:rPr>
          <w:rFonts w:eastAsia="Times New Roman" w:cs="Times New Roman"/>
          <w:sz w:val="16"/>
          <w:szCs w:val="16"/>
          <w:lang w:eastAsia="nl-NL"/>
        </w:rPr>
        <w:t>het onderzoeksproject “</w:t>
      </w:r>
      <w:proofErr w:type="spellStart"/>
      <w:r w:rsidRPr="007C582A">
        <w:rPr>
          <w:rFonts w:eastAsia="Times New Roman" w:cs="Times New Roman"/>
          <w:sz w:val="16"/>
          <w:szCs w:val="16"/>
          <w:lang w:eastAsia="nl-NL"/>
        </w:rPr>
        <w:t>Developing</w:t>
      </w:r>
      <w:proofErr w:type="spellEnd"/>
      <w:r w:rsidRPr="007C582A">
        <w:rPr>
          <w:rFonts w:eastAsia="Times New Roman" w:cs="Times New Roman"/>
          <w:sz w:val="16"/>
          <w:szCs w:val="16"/>
          <w:lang w:eastAsia="nl-NL"/>
        </w:rPr>
        <w:t xml:space="preserve"> </w:t>
      </w:r>
      <w:proofErr w:type="spellStart"/>
      <w:r w:rsidRPr="007C582A">
        <w:rPr>
          <w:rFonts w:eastAsia="Times New Roman" w:cs="Times New Roman"/>
          <w:sz w:val="16"/>
          <w:szCs w:val="16"/>
          <w:lang w:eastAsia="nl-NL"/>
        </w:rPr>
        <w:t>multi-disciplinary</w:t>
      </w:r>
      <w:proofErr w:type="spellEnd"/>
      <w:r w:rsidRPr="007C582A">
        <w:rPr>
          <w:rFonts w:eastAsia="Times New Roman" w:cs="Times New Roman"/>
          <w:sz w:val="16"/>
          <w:szCs w:val="16"/>
          <w:lang w:eastAsia="nl-NL"/>
        </w:rPr>
        <w:t xml:space="preserve"> </w:t>
      </w:r>
      <w:proofErr w:type="spellStart"/>
      <w:r w:rsidRPr="007C582A">
        <w:rPr>
          <w:rFonts w:eastAsia="Times New Roman" w:cs="Times New Roman"/>
          <w:sz w:val="16"/>
          <w:szCs w:val="16"/>
          <w:lang w:eastAsia="nl-NL"/>
        </w:rPr>
        <w:t>strenghts-based</w:t>
      </w:r>
      <w:proofErr w:type="spellEnd"/>
      <w:r w:rsidRPr="007C582A">
        <w:rPr>
          <w:rFonts w:eastAsia="Times New Roman" w:cs="Times New Roman"/>
          <w:sz w:val="16"/>
          <w:szCs w:val="16"/>
          <w:lang w:eastAsia="nl-NL"/>
        </w:rPr>
        <w:t xml:space="preserve"> </w:t>
      </w:r>
      <w:proofErr w:type="spellStart"/>
      <w:r w:rsidRPr="007C582A">
        <w:rPr>
          <w:rFonts w:eastAsia="Times New Roman" w:cs="Times New Roman"/>
          <w:sz w:val="16"/>
          <w:szCs w:val="16"/>
          <w:lang w:eastAsia="nl-NL"/>
        </w:rPr>
        <w:t>strategies</w:t>
      </w:r>
      <w:proofErr w:type="spellEnd"/>
      <w:r w:rsidRPr="007C582A">
        <w:rPr>
          <w:rFonts w:eastAsia="Times New Roman" w:cs="Times New Roman"/>
          <w:sz w:val="16"/>
          <w:szCs w:val="16"/>
          <w:lang w:eastAsia="nl-NL"/>
        </w:rPr>
        <w:t xml:space="preserve"> </w:t>
      </w:r>
      <w:proofErr w:type="spellStart"/>
      <w:r w:rsidRPr="007C582A">
        <w:rPr>
          <w:rFonts w:eastAsia="Times New Roman" w:cs="Times New Roman"/>
          <w:sz w:val="16"/>
          <w:szCs w:val="16"/>
          <w:lang w:eastAsia="nl-NL"/>
        </w:rPr>
        <w:t>for</w:t>
      </w:r>
      <w:proofErr w:type="spellEnd"/>
      <w:r w:rsidRPr="007C582A">
        <w:rPr>
          <w:rFonts w:eastAsia="Times New Roman" w:cs="Times New Roman"/>
          <w:sz w:val="16"/>
          <w:szCs w:val="16"/>
          <w:lang w:eastAsia="nl-NL"/>
        </w:rPr>
        <w:t xml:space="preserve"> </w:t>
      </w:r>
      <w:proofErr w:type="spellStart"/>
      <w:r w:rsidRPr="007C582A">
        <w:rPr>
          <w:rFonts w:eastAsia="Times New Roman" w:cs="Times New Roman"/>
          <w:sz w:val="16"/>
          <w:szCs w:val="16"/>
          <w:lang w:eastAsia="nl-NL"/>
        </w:rPr>
        <w:t>mentally</w:t>
      </w:r>
      <w:proofErr w:type="spellEnd"/>
      <w:r w:rsidRPr="007C582A">
        <w:rPr>
          <w:rFonts w:eastAsia="Times New Roman" w:cs="Times New Roman"/>
          <w:sz w:val="16"/>
          <w:szCs w:val="16"/>
          <w:lang w:eastAsia="nl-NL"/>
        </w:rPr>
        <w:t xml:space="preserve"> </w:t>
      </w:r>
      <w:proofErr w:type="spellStart"/>
      <w:r w:rsidRPr="007C582A">
        <w:rPr>
          <w:rFonts w:eastAsia="Times New Roman" w:cs="Times New Roman"/>
          <w:sz w:val="16"/>
          <w:szCs w:val="16"/>
          <w:lang w:eastAsia="nl-NL"/>
        </w:rPr>
        <w:t>ill</w:t>
      </w:r>
      <w:proofErr w:type="spellEnd"/>
      <w:r w:rsidRPr="007C582A">
        <w:rPr>
          <w:rFonts w:eastAsia="Times New Roman" w:cs="Times New Roman"/>
          <w:sz w:val="16"/>
          <w:szCs w:val="16"/>
          <w:lang w:eastAsia="nl-NL"/>
        </w:rPr>
        <w:t xml:space="preserve"> </w:t>
      </w:r>
      <w:proofErr w:type="spellStart"/>
      <w:r w:rsidRPr="007C582A">
        <w:rPr>
          <w:rFonts w:eastAsia="Times New Roman" w:cs="Times New Roman"/>
          <w:sz w:val="16"/>
          <w:szCs w:val="16"/>
          <w:lang w:eastAsia="nl-NL"/>
        </w:rPr>
        <w:t>offenders</w:t>
      </w:r>
      <w:proofErr w:type="spellEnd"/>
      <w:r w:rsidRPr="007C582A">
        <w:rPr>
          <w:rFonts w:eastAsia="Times New Roman" w:cs="Times New Roman"/>
          <w:sz w:val="16"/>
          <w:szCs w:val="16"/>
          <w:lang w:eastAsia="nl-NL"/>
        </w:rPr>
        <w:t>”, dat uitgevoerd wordt aan de Universiteit Gent.</w:t>
      </w:r>
    </w:p>
    <w:p w:rsidR="009A65F0" w:rsidRPr="009A65F0" w:rsidRDefault="009A65F0" w:rsidP="00883847">
      <w:pPr>
        <w:spacing w:after="0"/>
        <w:rPr>
          <w:i/>
          <w:sz w:val="16"/>
          <w:szCs w:val="16"/>
        </w:rPr>
      </w:pPr>
      <w:r>
        <w:rPr>
          <w:sz w:val="16"/>
          <w:szCs w:val="16"/>
        </w:rPr>
        <w:tab/>
      </w:r>
      <w:r>
        <w:rPr>
          <w:i/>
          <w:sz w:val="16"/>
          <w:szCs w:val="16"/>
        </w:rPr>
        <w:t>Vragen</w:t>
      </w:r>
    </w:p>
    <w:p w:rsidR="00FD16A8" w:rsidRDefault="00FD16A8" w:rsidP="00883847">
      <w:pPr>
        <w:spacing w:after="0"/>
        <w:rPr>
          <w:sz w:val="16"/>
          <w:szCs w:val="16"/>
        </w:rPr>
      </w:pPr>
    </w:p>
    <w:p w:rsidR="00FD16A8" w:rsidRDefault="00FD16A8" w:rsidP="00883847">
      <w:pPr>
        <w:spacing w:after="0"/>
        <w:rPr>
          <w:sz w:val="16"/>
          <w:szCs w:val="16"/>
        </w:rPr>
      </w:pPr>
      <w:r>
        <w:rPr>
          <w:sz w:val="16"/>
          <w:szCs w:val="16"/>
        </w:rPr>
        <w:t>1</w:t>
      </w:r>
      <w:r w:rsidR="00B676E5">
        <w:rPr>
          <w:sz w:val="16"/>
          <w:szCs w:val="16"/>
        </w:rPr>
        <w:t>2.50</w:t>
      </w:r>
      <w:r>
        <w:rPr>
          <w:sz w:val="16"/>
          <w:szCs w:val="16"/>
        </w:rPr>
        <w:tab/>
      </w:r>
      <w:r w:rsidRPr="009A65F0">
        <w:rPr>
          <w:b/>
          <w:sz w:val="16"/>
          <w:szCs w:val="16"/>
        </w:rPr>
        <w:t>Lunchpauze</w:t>
      </w:r>
    </w:p>
    <w:p w:rsidR="00FD16A8" w:rsidRDefault="00FD16A8" w:rsidP="00883847">
      <w:pPr>
        <w:spacing w:after="0"/>
        <w:rPr>
          <w:sz w:val="16"/>
          <w:szCs w:val="16"/>
        </w:rPr>
      </w:pPr>
    </w:p>
    <w:p w:rsidR="00FD16A8" w:rsidRDefault="00B676E5" w:rsidP="00883847">
      <w:pPr>
        <w:spacing w:after="0"/>
        <w:rPr>
          <w:sz w:val="16"/>
          <w:szCs w:val="16"/>
        </w:rPr>
      </w:pPr>
      <w:r>
        <w:rPr>
          <w:sz w:val="16"/>
          <w:szCs w:val="16"/>
        </w:rPr>
        <w:t>13.50</w:t>
      </w:r>
      <w:r w:rsidR="00FD16A8">
        <w:rPr>
          <w:sz w:val="16"/>
          <w:szCs w:val="16"/>
        </w:rPr>
        <w:tab/>
      </w:r>
      <w:r w:rsidR="00FD16A8" w:rsidRPr="009A65F0">
        <w:rPr>
          <w:b/>
          <w:sz w:val="16"/>
          <w:szCs w:val="16"/>
        </w:rPr>
        <w:t>Dr.</w:t>
      </w:r>
      <w:r w:rsidR="00854925">
        <w:rPr>
          <w:b/>
          <w:sz w:val="16"/>
          <w:szCs w:val="16"/>
        </w:rPr>
        <w:t xml:space="preserve"> </w:t>
      </w:r>
      <w:proofErr w:type="spellStart"/>
      <w:r w:rsidR="00FD16A8" w:rsidRPr="009A65F0">
        <w:rPr>
          <w:b/>
          <w:sz w:val="16"/>
          <w:szCs w:val="16"/>
        </w:rPr>
        <w:t>Jannelien</w:t>
      </w:r>
      <w:proofErr w:type="spellEnd"/>
      <w:r w:rsidR="00FD16A8" w:rsidRPr="009A65F0">
        <w:rPr>
          <w:b/>
          <w:sz w:val="16"/>
          <w:szCs w:val="16"/>
        </w:rPr>
        <w:t xml:space="preserve"> Wieland</w:t>
      </w:r>
      <w:r w:rsidR="009A65F0">
        <w:rPr>
          <w:b/>
          <w:sz w:val="16"/>
          <w:szCs w:val="16"/>
        </w:rPr>
        <w:t xml:space="preserve">: Psychische stoornissen </w:t>
      </w:r>
      <w:r w:rsidR="00854925">
        <w:rPr>
          <w:b/>
          <w:sz w:val="16"/>
          <w:szCs w:val="16"/>
        </w:rPr>
        <w:t>bij mensen met zwakbegaafdheid of een verstandelijke beperking</w:t>
      </w:r>
    </w:p>
    <w:p w:rsidR="00854925" w:rsidRPr="007C582A" w:rsidRDefault="00FD16A8" w:rsidP="00854925">
      <w:pPr>
        <w:spacing w:after="0"/>
        <w:rPr>
          <w:rFonts w:cs="Times New Roman"/>
          <w:b/>
          <w:sz w:val="16"/>
          <w:szCs w:val="16"/>
        </w:rPr>
      </w:pPr>
      <w:r>
        <w:rPr>
          <w:sz w:val="16"/>
          <w:szCs w:val="16"/>
        </w:rPr>
        <w:tab/>
      </w:r>
      <w:r w:rsidRPr="009A65F0">
        <w:rPr>
          <w:i/>
          <w:sz w:val="16"/>
          <w:szCs w:val="16"/>
        </w:rPr>
        <w:t>Poli-Plus, Leiden</w:t>
      </w:r>
    </w:p>
    <w:p w:rsidR="009A65F0" w:rsidRDefault="00854925" w:rsidP="00854925">
      <w:pPr>
        <w:spacing w:after="0"/>
        <w:ind w:left="708"/>
        <w:rPr>
          <w:sz w:val="16"/>
          <w:szCs w:val="16"/>
        </w:rPr>
      </w:pPr>
      <w:proofErr w:type="spellStart"/>
      <w:r w:rsidRPr="007C582A">
        <w:rPr>
          <w:rFonts w:cs="Arial"/>
          <w:color w:val="333333"/>
          <w:sz w:val="16"/>
          <w:szCs w:val="16"/>
        </w:rPr>
        <w:t>Jannelien</w:t>
      </w:r>
      <w:proofErr w:type="spellEnd"/>
      <w:r w:rsidRPr="007C582A">
        <w:rPr>
          <w:rFonts w:cs="Arial"/>
          <w:color w:val="333333"/>
          <w:sz w:val="16"/>
          <w:szCs w:val="16"/>
        </w:rPr>
        <w:t xml:space="preserve"> Wieland is als psychiater </w:t>
      </w:r>
      <w:proofErr w:type="gramStart"/>
      <w:r w:rsidRPr="007C582A">
        <w:rPr>
          <w:rFonts w:cs="Arial"/>
          <w:color w:val="333333"/>
          <w:sz w:val="16"/>
          <w:szCs w:val="16"/>
        </w:rPr>
        <w:t>gespecialiseerd</w:t>
      </w:r>
      <w:proofErr w:type="gramEnd"/>
      <w:r w:rsidRPr="007C582A">
        <w:rPr>
          <w:rFonts w:cs="Arial"/>
          <w:color w:val="333333"/>
          <w:sz w:val="16"/>
          <w:szCs w:val="16"/>
        </w:rPr>
        <w:t xml:space="preserve"> in diagnostiek en behandeling van psychische stoornissen bij patiënten met een IQ &lt; 85. Patiënten met een lager IQ en psychische stoornissen vertegenwoordigen een grote minderheid en een kwetsbare groep binnen de GGZ. Immers, in de GGZ gaat men vaak uit van 'de mondige patiënt die goed weet wat er met hem aan de hand is en wat hij nodig heeft'. Voor ve</w:t>
      </w:r>
      <w:r>
        <w:rPr>
          <w:rFonts w:cs="Arial"/>
          <w:color w:val="333333"/>
          <w:sz w:val="16"/>
          <w:szCs w:val="16"/>
        </w:rPr>
        <w:t>l</w:t>
      </w:r>
      <w:r w:rsidRPr="007C582A">
        <w:rPr>
          <w:rFonts w:cs="Arial"/>
          <w:color w:val="333333"/>
          <w:sz w:val="16"/>
          <w:szCs w:val="16"/>
        </w:rPr>
        <w:t xml:space="preserve">e patiënten met een lager IQ geldt dit </w:t>
      </w:r>
      <w:r w:rsidRPr="007C582A">
        <w:rPr>
          <w:rFonts w:cs="Times New Roman"/>
          <w:color w:val="333333"/>
          <w:sz w:val="16"/>
          <w:szCs w:val="16"/>
        </w:rPr>
        <w:t xml:space="preserve">niet. In haar lezing gaat </w:t>
      </w:r>
      <w:r>
        <w:rPr>
          <w:rFonts w:cs="Times New Roman"/>
          <w:color w:val="333333"/>
          <w:sz w:val="16"/>
          <w:szCs w:val="16"/>
        </w:rPr>
        <w:t>zij</w:t>
      </w:r>
      <w:r w:rsidRPr="007C582A">
        <w:rPr>
          <w:rFonts w:cs="Times New Roman"/>
          <w:color w:val="333333"/>
          <w:sz w:val="16"/>
          <w:szCs w:val="16"/>
        </w:rPr>
        <w:t xml:space="preserve"> in op onderwerpen als samen op zoek met deze patiënten, samen beslissen, het delen van verantwoordelijkheid en autonomie waar mogelijk, maar ook ondersteunen waar nodig.</w:t>
      </w:r>
    </w:p>
    <w:p w:rsidR="00E85563" w:rsidRPr="00E85563" w:rsidRDefault="00E85563" w:rsidP="00883847">
      <w:pPr>
        <w:spacing w:after="0"/>
        <w:rPr>
          <w:i/>
          <w:sz w:val="16"/>
          <w:szCs w:val="16"/>
        </w:rPr>
      </w:pPr>
      <w:r>
        <w:rPr>
          <w:sz w:val="16"/>
          <w:szCs w:val="16"/>
        </w:rPr>
        <w:tab/>
      </w:r>
      <w:r>
        <w:rPr>
          <w:i/>
          <w:sz w:val="16"/>
          <w:szCs w:val="16"/>
        </w:rPr>
        <w:t>Vragen</w:t>
      </w:r>
    </w:p>
    <w:p w:rsidR="00FD16A8" w:rsidRDefault="00FD16A8" w:rsidP="00883847">
      <w:pPr>
        <w:spacing w:after="0"/>
        <w:rPr>
          <w:sz w:val="16"/>
          <w:szCs w:val="16"/>
        </w:rPr>
      </w:pPr>
    </w:p>
    <w:p w:rsidR="00FD16A8" w:rsidRDefault="00B676E5" w:rsidP="00F10E06">
      <w:pPr>
        <w:spacing w:after="0"/>
        <w:ind w:left="708" w:hanging="708"/>
        <w:rPr>
          <w:sz w:val="16"/>
          <w:szCs w:val="16"/>
        </w:rPr>
      </w:pPr>
      <w:r>
        <w:rPr>
          <w:sz w:val="16"/>
          <w:szCs w:val="16"/>
        </w:rPr>
        <w:t>14.40</w:t>
      </w:r>
      <w:r w:rsidR="00FD16A8">
        <w:rPr>
          <w:sz w:val="16"/>
          <w:szCs w:val="16"/>
        </w:rPr>
        <w:tab/>
      </w:r>
      <w:r w:rsidR="00FD16A8" w:rsidRPr="00E85563">
        <w:rPr>
          <w:b/>
          <w:sz w:val="16"/>
          <w:szCs w:val="16"/>
        </w:rPr>
        <w:t xml:space="preserve">Erik De </w:t>
      </w:r>
      <w:proofErr w:type="spellStart"/>
      <w:r w:rsidR="00FD16A8" w:rsidRPr="00E85563">
        <w:rPr>
          <w:b/>
          <w:sz w:val="16"/>
          <w:szCs w:val="16"/>
        </w:rPr>
        <w:t>Belie</w:t>
      </w:r>
      <w:proofErr w:type="spellEnd"/>
      <w:r w:rsidR="00FD16A8" w:rsidRPr="00E85563">
        <w:rPr>
          <w:b/>
          <w:sz w:val="16"/>
          <w:szCs w:val="16"/>
        </w:rPr>
        <w:t xml:space="preserve"> M</w:t>
      </w:r>
      <w:r w:rsidR="00F10E06">
        <w:rPr>
          <w:b/>
          <w:sz w:val="16"/>
          <w:szCs w:val="16"/>
        </w:rPr>
        <w:t>Sc</w:t>
      </w:r>
      <w:r w:rsidR="00E85563">
        <w:rPr>
          <w:b/>
          <w:sz w:val="16"/>
          <w:szCs w:val="16"/>
        </w:rPr>
        <w:t xml:space="preserve">: </w:t>
      </w:r>
      <w:proofErr w:type="spellStart"/>
      <w:r w:rsidR="00E85563">
        <w:rPr>
          <w:b/>
          <w:sz w:val="16"/>
          <w:szCs w:val="16"/>
        </w:rPr>
        <w:t>Mentaliseren</w:t>
      </w:r>
      <w:proofErr w:type="spellEnd"/>
      <w:r w:rsidR="00E85563">
        <w:rPr>
          <w:b/>
          <w:sz w:val="16"/>
          <w:szCs w:val="16"/>
        </w:rPr>
        <w:t xml:space="preserve"> als 'veilige basis' voor emotionele beschikbaarheid</w:t>
      </w:r>
      <w:r w:rsidR="00F10E06" w:rsidRPr="00F10E06">
        <w:rPr>
          <w:rFonts w:cs="Times New Roman"/>
          <w:b/>
          <w:sz w:val="16"/>
          <w:szCs w:val="16"/>
        </w:rPr>
        <w:t xml:space="preserve"> </w:t>
      </w:r>
      <w:r w:rsidR="00F10E06" w:rsidRPr="007C582A">
        <w:rPr>
          <w:rFonts w:cs="Times New Roman"/>
          <w:b/>
          <w:sz w:val="16"/>
          <w:szCs w:val="16"/>
        </w:rPr>
        <w:t>in relatie tot mensen met een verstandelijke beperking en GGZ-problemen.</w:t>
      </w:r>
    </w:p>
    <w:p w:rsidR="00854925" w:rsidRPr="007C582A" w:rsidRDefault="00FD16A8" w:rsidP="00F10E06">
      <w:pPr>
        <w:spacing w:after="0"/>
        <w:rPr>
          <w:rFonts w:cs="Times New Roman"/>
          <w:b/>
          <w:sz w:val="16"/>
          <w:szCs w:val="16"/>
        </w:rPr>
      </w:pPr>
      <w:r>
        <w:rPr>
          <w:sz w:val="16"/>
          <w:szCs w:val="16"/>
        </w:rPr>
        <w:tab/>
      </w:r>
      <w:r w:rsidR="00383858" w:rsidRPr="00E85563">
        <w:rPr>
          <w:i/>
          <w:sz w:val="16"/>
          <w:szCs w:val="16"/>
        </w:rPr>
        <w:t>Vakgroep Orthopedagogiek, Hogeschool Gent; Multifunctioneel Centrum De Hagewinde, Lokeren</w:t>
      </w:r>
      <w:r w:rsidR="00E85563">
        <w:rPr>
          <w:i/>
          <w:sz w:val="16"/>
          <w:szCs w:val="16"/>
        </w:rPr>
        <w:tab/>
      </w:r>
      <w:r w:rsidR="00854925" w:rsidRPr="007C582A">
        <w:rPr>
          <w:rFonts w:cs="Times New Roman"/>
          <w:b/>
          <w:sz w:val="16"/>
          <w:szCs w:val="16"/>
        </w:rPr>
        <w:t xml:space="preserve"> </w:t>
      </w:r>
    </w:p>
    <w:p w:rsidR="00E85563" w:rsidRDefault="00854925" w:rsidP="00F10E06">
      <w:pPr>
        <w:ind w:left="708"/>
        <w:rPr>
          <w:sz w:val="16"/>
          <w:szCs w:val="16"/>
        </w:rPr>
      </w:pPr>
      <w:r w:rsidRPr="007C582A">
        <w:rPr>
          <w:rFonts w:cs="Times New Roman"/>
          <w:sz w:val="16"/>
          <w:szCs w:val="16"/>
        </w:rPr>
        <w:t xml:space="preserve">De GGZ-problemen van mensen met een verstandelijk beperking worden vaak geuit door ‘uitdagend gedrag’ dat de relatie onder druk zet. Het is dan ook zinvol </w:t>
      </w:r>
      <w:r w:rsidR="00F10E06">
        <w:rPr>
          <w:rFonts w:cs="Times New Roman"/>
          <w:sz w:val="16"/>
          <w:szCs w:val="16"/>
        </w:rPr>
        <w:t>dat begeleiders</w:t>
      </w:r>
      <w:r w:rsidRPr="007C582A">
        <w:rPr>
          <w:rFonts w:cs="Times New Roman"/>
          <w:sz w:val="16"/>
          <w:szCs w:val="16"/>
        </w:rPr>
        <w:t xml:space="preserve"> (en ouders) hierover</w:t>
      </w:r>
      <w:r w:rsidR="00F10E06">
        <w:rPr>
          <w:rFonts w:cs="Times New Roman"/>
          <w:sz w:val="16"/>
          <w:szCs w:val="16"/>
        </w:rPr>
        <w:t xml:space="preserve"> </w:t>
      </w:r>
      <w:proofErr w:type="spellStart"/>
      <w:r w:rsidRPr="007C582A">
        <w:rPr>
          <w:rFonts w:cs="Times New Roman"/>
          <w:sz w:val="16"/>
          <w:szCs w:val="16"/>
        </w:rPr>
        <w:t>mentaliseren</w:t>
      </w:r>
      <w:proofErr w:type="spellEnd"/>
      <w:r w:rsidRPr="007C582A">
        <w:rPr>
          <w:rFonts w:cs="Times New Roman"/>
          <w:sz w:val="16"/>
          <w:szCs w:val="16"/>
        </w:rPr>
        <w:t xml:space="preserve">: met ‘buik en hoofd’ aanvoelen en begrijpen wat dit gedrag betekent, wat het met hen doet en wat ze nodig </w:t>
      </w:r>
      <w:proofErr w:type="gramStart"/>
      <w:r w:rsidRPr="007C582A">
        <w:rPr>
          <w:rFonts w:cs="Times New Roman"/>
          <w:sz w:val="16"/>
          <w:szCs w:val="16"/>
        </w:rPr>
        <w:t>hebben</w:t>
      </w:r>
      <w:proofErr w:type="gramEnd"/>
      <w:r w:rsidRPr="007C582A">
        <w:rPr>
          <w:rFonts w:cs="Times New Roman"/>
          <w:sz w:val="16"/>
          <w:szCs w:val="16"/>
        </w:rPr>
        <w:t xml:space="preserve"> om zich ‘goed genoeg’ af te stemmen op de onderliggende emotionele </w:t>
      </w:r>
      <w:r w:rsidR="00F10E06">
        <w:rPr>
          <w:rFonts w:cs="Times New Roman"/>
          <w:sz w:val="16"/>
          <w:szCs w:val="16"/>
        </w:rPr>
        <w:t>behoeften</w:t>
      </w:r>
      <w:r w:rsidRPr="007C582A">
        <w:rPr>
          <w:rFonts w:cs="Times New Roman"/>
          <w:sz w:val="16"/>
          <w:szCs w:val="16"/>
        </w:rPr>
        <w:t xml:space="preserve">. Zo groeit een ‘veilige basis’ voor emotionele beschikbaarheid waarbij sensitiviteit, </w:t>
      </w:r>
      <w:r w:rsidRPr="007C582A">
        <w:rPr>
          <w:rFonts w:cs="Times New Roman"/>
          <w:sz w:val="16"/>
          <w:szCs w:val="16"/>
        </w:rPr>
        <w:lastRenderedPageBreak/>
        <w:t xml:space="preserve">structuur, ruimte laten en mildheid geïntegreerd worden, met veel aandacht voor wat dit aanbod </w:t>
      </w:r>
      <w:proofErr w:type="gramStart"/>
      <w:r w:rsidRPr="007C582A">
        <w:rPr>
          <w:rFonts w:cs="Times New Roman"/>
          <w:sz w:val="16"/>
          <w:szCs w:val="16"/>
        </w:rPr>
        <w:t>betekent</w:t>
      </w:r>
      <w:proofErr w:type="gramEnd"/>
      <w:r w:rsidRPr="007C582A">
        <w:rPr>
          <w:rFonts w:cs="Times New Roman"/>
          <w:sz w:val="16"/>
          <w:szCs w:val="16"/>
        </w:rPr>
        <w:t xml:space="preserve"> voor het welzijn van deze cliënten. </w:t>
      </w:r>
    </w:p>
    <w:p w:rsidR="003304DC" w:rsidRDefault="003304DC" w:rsidP="00883847">
      <w:pPr>
        <w:spacing w:after="0"/>
        <w:rPr>
          <w:i/>
          <w:sz w:val="16"/>
          <w:szCs w:val="16"/>
        </w:rPr>
      </w:pPr>
      <w:r>
        <w:rPr>
          <w:sz w:val="16"/>
          <w:szCs w:val="16"/>
        </w:rPr>
        <w:tab/>
      </w:r>
      <w:r>
        <w:rPr>
          <w:i/>
          <w:sz w:val="16"/>
          <w:szCs w:val="16"/>
        </w:rPr>
        <w:t>Vragen</w:t>
      </w:r>
    </w:p>
    <w:p w:rsidR="003304DC" w:rsidRDefault="003304DC" w:rsidP="00883847">
      <w:pPr>
        <w:spacing w:after="0"/>
        <w:rPr>
          <w:i/>
          <w:sz w:val="16"/>
          <w:szCs w:val="16"/>
        </w:rPr>
      </w:pPr>
    </w:p>
    <w:p w:rsidR="003304DC" w:rsidRDefault="00B676E5" w:rsidP="00883847">
      <w:pPr>
        <w:spacing w:after="0"/>
        <w:rPr>
          <w:b/>
          <w:sz w:val="16"/>
          <w:szCs w:val="16"/>
        </w:rPr>
      </w:pPr>
      <w:r>
        <w:rPr>
          <w:sz w:val="16"/>
          <w:szCs w:val="16"/>
        </w:rPr>
        <w:t>15</w:t>
      </w:r>
      <w:r w:rsidR="003304DC">
        <w:rPr>
          <w:sz w:val="16"/>
          <w:szCs w:val="16"/>
        </w:rPr>
        <w:t>.</w:t>
      </w:r>
      <w:r w:rsidR="00B07E07">
        <w:rPr>
          <w:sz w:val="16"/>
          <w:szCs w:val="16"/>
        </w:rPr>
        <w:t>30</w:t>
      </w:r>
      <w:r w:rsidR="003304DC">
        <w:rPr>
          <w:sz w:val="16"/>
          <w:szCs w:val="16"/>
        </w:rPr>
        <w:tab/>
      </w:r>
      <w:r w:rsidR="003304DC">
        <w:rPr>
          <w:b/>
          <w:sz w:val="16"/>
          <w:szCs w:val="16"/>
        </w:rPr>
        <w:t>Netwerkborrel</w:t>
      </w:r>
    </w:p>
    <w:p w:rsidR="003304DC" w:rsidRDefault="003304DC" w:rsidP="00883847">
      <w:pPr>
        <w:spacing w:after="0"/>
        <w:rPr>
          <w:b/>
          <w:sz w:val="16"/>
          <w:szCs w:val="16"/>
        </w:rPr>
      </w:pPr>
    </w:p>
    <w:p w:rsidR="003304DC" w:rsidRDefault="00B07E07" w:rsidP="003304DC">
      <w:pPr>
        <w:spacing w:after="0"/>
        <w:jc w:val="both"/>
        <w:rPr>
          <w:b/>
          <w:sz w:val="16"/>
          <w:szCs w:val="16"/>
        </w:rPr>
      </w:pPr>
      <w:r>
        <w:rPr>
          <w:sz w:val="16"/>
          <w:szCs w:val="16"/>
        </w:rPr>
        <w:t>16.00</w:t>
      </w:r>
      <w:r w:rsidR="003304DC">
        <w:rPr>
          <w:sz w:val="16"/>
          <w:szCs w:val="16"/>
        </w:rPr>
        <w:tab/>
      </w:r>
      <w:r w:rsidR="003304DC">
        <w:rPr>
          <w:b/>
          <w:sz w:val="16"/>
          <w:szCs w:val="16"/>
        </w:rPr>
        <w:t>Einde</w:t>
      </w:r>
    </w:p>
    <w:p w:rsidR="00B07E07" w:rsidRDefault="00B07E07" w:rsidP="003304DC">
      <w:pPr>
        <w:spacing w:after="0"/>
        <w:jc w:val="both"/>
        <w:rPr>
          <w:b/>
          <w:sz w:val="16"/>
          <w:szCs w:val="16"/>
        </w:rPr>
      </w:pPr>
    </w:p>
    <w:p w:rsidR="003304DC" w:rsidRPr="00F10E06" w:rsidRDefault="00BC44EE" w:rsidP="003304DC">
      <w:pPr>
        <w:spacing w:after="0"/>
        <w:jc w:val="center"/>
        <w:rPr>
          <w:b/>
          <w:sz w:val="16"/>
          <w:szCs w:val="16"/>
        </w:rPr>
      </w:pPr>
      <w:r w:rsidRPr="00F10E06">
        <w:rPr>
          <w:b/>
          <w:sz w:val="16"/>
          <w:szCs w:val="16"/>
        </w:rPr>
        <w:t>Bijdrage</w:t>
      </w:r>
      <w:r w:rsidR="003304DC" w:rsidRPr="00F10E06">
        <w:rPr>
          <w:b/>
          <w:sz w:val="16"/>
          <w:szCs w:val="16"/>
        </w:rPr>
        <w:t>: € 95</w:t>
      </w:r>
      <w:proofErr w:type="gramStart"/>
      <w:r w:rsidR="003304DC" w:rsidRPr="00F10E06">
        <w:rPr>
          <w:b/>
          <w:sz w:val="16"/>
          <w:szCs w:val="16"/>
        </w:rPr>
        <w:t>,-</w:t>
      </w:r>
      <w:proofErr w:type="gramEnd"/>
    </w:p>
    <w:p w:rsidR="003304DC" w:rsidRDefault="00BC44EE" w:rsidP="003304DC">
      <w:pPr>
        <w:spacing w:after="0"/>
        <w:jc w:val="center"/>
        <w:rPr>
          <w:sz w:val="16"/>
          <w:szCs w:val="16"/>
        </w:rPr>
      </w:pPr>
      <w:proofErr w:type="gramStart"/>
      <w:r>
        <w:rPr>
          <w:sz w:val="16"/>
          <w:szCs w:val="16"/>
        </w:rPr>
        <w:t>syllabus</w:t>
      </w:r>
      <w:proofErr w:type="gramEnd"/>
      <w:r>
        <w:rPr>
          <w:sz w:val="16"/>
          <w:szCs w:val="16"/>
        </w:rPr>
        <w:t xml:space="preserve">, </w:t>
      </w:r>
      <w:r w:rsidR="003304DC">
        <w:rPr>
          <w:sz w:val="16"/>
          <w:szCs w:val="16"/>
        </w:rPr>
        <w:t>deelnamebewijs, koffie</w:t>
      </w:r>
      <w:r w:rsidR="00F10E06">
        <w:rPr>
          <w:sz w:val="16"/>
          <w:szCs w:val="16"/>
        </w:rPr>
        <w:t xml:space="preserve"> en fris, broodjeslunch, borrel</w:t>
      </w:r>
    </w:p>
    <w:p w:rsidR="003304DC" w:rsidRPr="00F10E06" w:rsidRDefault="003304DC" w:rsidP="003304DC">
      <w:pPr>
        <w:spacing w:after="0"/>
        <w:jc w:val="center"/>
        <w:rPr>
          <w:b/>
          <w:sz w:val="16"/>
          <w:szCs w:val="16"/>
        </w:rPr>
      </w:pPr>
      <w:r w:rsidRPr="00F10E06">
        <w:rPr>
          <w:b/>
          <w:sz w:val="16"/>
          <w:szCs w:val="16"/>
        </w:rPr>
        <w:t>Inschrijven</w:t>
      </w:r>
      <w:r w:rsidR="00BD416F" w:rsidRPr="00F10E06">
        <w:rPr>
          <w:b/>
          <w:sz w:val="16"/>
          <w:szCs w:val="16"/>
        </w:rPr>
        <w:t xml:space="preserve"> </w:t>
      </w:r>
      <w:r w:rsidR="00BC44EE" w:rsidRPr="00F10E06">
        <w:rPr>
          <w:b/>
          <w:sz w:val="16"/>
          <w:szCs w:val="16"/>
        </w:rPr>
        <w:t>via</w:t>
      </w:r>
      <w:r w:rsidR="00BD416F" w:rsidRPr="00F10E06">
        <w:rPr>
          <w:b/>
          <w:sz w:val="16"/>
          <w:szCs w:val="16"/>
        </w:rPr>
        <w:t xml:space="preserve"> Stichting </w:t>
      </w:r>
      <w:proofErr w:type="spellStart"/>
      <w:r w:rsidR="00BD416F" w:rsidRPr="00F10E06">
        <w:rPr>
          <w:b/>
          <w:sz w:val="16"/>
          <w:szCs w:val="16"/>
        </w:rPr>
        <w:t>OenA</w:t>
      </w:r>
      <w:proofErr w:type="spellEnd"/>
      <w:r w:rsidRPr="00F10E06">
        <w:rPr>
          <w:b/>
          <w:sz w:val="16"/>
          <w:szCs w:val="16"/>
        </w:rPr>
        <w:t>: klik hier</w:t>
      </w:r>
    </w:p>
    <w:p w:rsidR="003304DC" w:rsidRPr="00F10E06" w:rsidRDefault="003304DC" w:rsidP="003304DC">
      <w:pPr>
        <w:spacing w:after="0"/>
        <w:jc w:val="center"/>
        <w:rPr>
          <w:sz w:val="16"/>
          <w:szCs w:val="16"/>
        </w:rPr>
      </w:pPr>
      <w:r w:rsidRPr="00F10E06">
        <w:rPr>
          <w:sz w:val="16"/>
          <w:szCs w:val="16"/>
        </w:rPr>
        <w:t>www.</w:t>
      </w:r>
      <w:proofErr w:type="gramStart"/>
      <w:r w:rsidRPr="00F10E06">
        <w:rPr>
          <w:sz w:val="16"/>
          <w:szCs w:val="16"/>
        </w:rPr>
        <w:t>garant-congressen</w:t>
      </w:r>
      <w:proofErr w:type="gramEnd"/>
      <w:r w:rsidRPr="00F10E06">
        <w:rPr>
          <w:sz w:val="16"/>
          <w:szCs w:val="16"/>
        </w:rPr>
        <w:t>.eu</w:t>
      </w:r>
    </w:p>
    <w:p w:rsidR="003304DC" w:rsidRDefault="003304DC" w:rsidP="003304DC">
      <w:pPr>
        <w:spacing w:after="0"/>
        <w:jc w:val="center"/>
        <w:rPr>
          <w:sz w:val="16"/>
          <w:szCs w:val="16"/>
        </w:rPr>
      </w:pPr>
      <w:r w:rsidRPr="00BD416F">
        <w:rPr>
          <w:sz w:val="16"/>
          <w:szCs w:val="16"/>
        </w:rPr>
        <w:t>Wilt u deze uitnodiging</w:t>
      </w:r>
      <w:r w:rsidR="00BD416F" w:rsidRPr="00BD416F">
        <w:rPr>
          <w:sz w:val="16"/>
          <w:szCs w:val="16"/>
        </w:rPr>
        <w:t xml:space="preserve"> ook aan andere geïnteresseerden bezorgen? Dank u.</w:t>
      </w:r>
    </w:p>
    <w:p w:rsidR="00BD416F" w:rsidRDefault="00BD416F" w:rsidP="003304DC">
      <w:pPr>
        <w:spacing w:after="0"/>
        <w:jc w:val="center"/>
        <w:rPr>
          <w:sz w:val="16"/>
          <w:szCs w:val="16"/>
        </w:rPr>
      </w:pPr>
    </w:p>
    <w:p w:rsidR="00BD416F" w:rsidRDefault="00BD416F" w:rsidP="003304DC">
      <w:pPr>
        <w:spacing w:after="0"/>
        <w:jc w:val="center"/>
        <w:rPr>
          <w:b/>
          <w:sz w:val="16"/>
          <w:szCs w:val="16"/>
        </w:rPr>
      </w:pPr>
      <w:r>
        <w:rPr>
          <w:b/>
          <w:sz w:val="16"/>
          <w:szCs w:val="16"/>
        </w:rPr>
        <w:t>Garant-Uitgevers nv</w:t>
      </w:r>
    </w:p>
    <w:p w:rsidR="00BD416F" w:rsidRPr="00BD416F" w:rsidRDefault="00BD416F" w:rsidP="003304DC">
      <w:pPr>
        <w:spacing w:after="0"/>
        <w:jc w:val="center"/>
        <w:rPr>
          <w:sz w:val="16"/>
          <w:szCs w:val="16"/>
        </w:rPr>
      </w:pPr>
      <w:r>
        <w:rPr>
          <w:sz w:val="16"/>
          <w:szCs w:val="16"/>
        </w:rPr>
        <w:t xml:space="preserve">Koninginnelaan 96, 7315 EB Apeldoorn   +31 55 522 06 </w:t>
      </w:r>
      <w:proofErr w:type="gramStart"/>
      <w:r>
        <w:rPr>
          <w:sz w:val="16"/>
          <w:szCs w:val="16"/>
        </w:rPr>
        <w:t xml:space="preserve">25   </w:t>
      </w:r>
      <w:proofErr w:type="gramEnd"/>
      <w:r>
        <w:rPr>
          <w:sz w:val="16"/>
          <w:szCs w:val="16"/>
        </w:rPr>
        <w:t>info@garant-uitgevers.nl</w:t>
      </w:r>
    </w:p>
    <w:p w:rsidR="00BD416F" w:rsidRDefault="00BD416F" w:rsidP="003304DC">
      <w:pPr>
        <w:spacing w:after="0"/>
        <w:jc w:val="center"/>
        <w:rPr>
          <w:sz w:val="16"/>
          <w:szCs w:val="16"/>
        </w:rPr>
      </w:pPr>
      <w:r>
        <w:rPr>
          <w:sz w:val="16"/>
          <w:szCs w:val="16"/>
        </w:rPr>
        <w:t xml:space="preserve">Somersstraat 13-15, 2018 Antwerpen  +32 3 231 29 </w:t>
      </w:r>
      <w:proofErr w:type="gramStart"/>
      <w:r>
        <w:rPr>
          <w:sz w:val="16"/>
          <w:szCs w:val="16"/>
        </w:rPr>
        <w:t xml:space="preserve">00   </w:t>
      </w:r>
      <w:proofErr w:type="gramEnd"/>
      <w:r>
        <w:rPr>
          <w:sz w:val="16"/>
          <w:szCs w:val="16"/>
        </w:rPr>
        <w:t>info@garant.be</w:t>
      </w:r>
    </w:p>
    <w:p w:rsidR="00BD416F" w:rsidRPr="00BD416F" w:rsidRDefault="00BD416F" w:rsidP="003304DC">
      <w:pPr>
        <w:spacing w:after="0"/>
        <w:jc w:val="center"/>
        <w:rPr>
          <w:sz w:val="16"/>
          <w:szCs w:val="16"/>
        </w:rPr>
      </w:pPr>
      <w:r>
        <w:rPr>
          <w:sz w:val="16"/>
          <w:szCs w:val="16"/>
        </w:rPr>
        <w:t>Klik hier om geen mail meer te ontvangen van Garant-Uitgevers</w:t>
      </w:r>
    </w:p>
    <w:p w:rsidR="003304DC" w:rsidRPr="00BD416F" w:rsidRDefault="003304DC" w:rsidP="003304DC">
      <w:pPr>
        <w:spacing w:after="0"/>
        <w:jc w:val="center"/>
        <w:rPr>
          <w:sz w:val="16"/>
          <w:szCs w:val="16"/>
        </w:rPr>
      </w:pPr>
    </w:p>
    <w:p w:rsidR="003304DC" w:rsidRDefault="003304DC" w:rsidP="003304DC">
      <w:pPr>
        <w:spacing w:after="0"/>
        <w:jc w:val="center"/>
        <w:rPr>
          <w:b/>
          <w:sz w:val="16"/>
          <w:szCs w:val="16"/>
        </w:rPr>
      </w:pPr>
    </w:p>
    <w:p w:rsidR="007C582A" w:rsidRDefault="007C582A" w:rsidP="003304DC">
      <w:pPr>
        <w:spacing w:after="0"/>
        <w:jc w:val="center"/>
        <w:rPr>
          <w:b/>
          <w:sz w:val="16"/>
          <w:szCs w:val="16"/>
        </w:rPr>
      </w:pPr>
    </w:p>
    <w:sectPr w:rsidR="007C582A" w:rsidSect="00E76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27"/>
    <w:rsid w:val="003304DC"/>
    <w:rsid w:val="00383858"/>
    <w:rsid w:val="004825C7"/>
    <w:rsid w:val="004A16D8"/>
    <w:rsid w:val="00535ECF"/>
    <w:rsid w:val="005812D4"/>
    <w:rsid w:val="007C582A"/>
    <w:rsid w:val="00854925"/>
    <w:rsid w:val="00883847"/>
    <w:rsid w:val="008A7946"/>
    <w:rsid w:val="009143E5"/>
    <w:rsid w:val="009A65F0"/>
    <w:rsid w:val="00A01927"/>
    <w:rsid w:val="00A52783"/>
    <w:rsid w:val="00B07E07"/>
    <w:rsid w:val="00B676E5"/>
    <w:rsid w:val="00BC44EE"/>
    <w:rsid w:val="00BD416F"/>
    <w:rsid w:val="00D97D86"/>
    <w:rsid w:val="00E76252"/>
    <w:rsid w:val="00E85563"/>
    <w:rsid w:val="00F10E06"/>
    <w:rsid w:val="00FD16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7946"/>
    <w:pPr>
      <w:spacing w:line="240" w:lineRule="auto"/>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C582A"/>
    <w:pPr>
      <w:autoSpaceDE w:val="0"/>
      <w:autoSpaceDN w:val="0"/>
      <w:adjustRightInd w:val="0"/>
      <w:spacing w:after="0" w:line="240" w:lineRule="auto"/>
    </w:pPr>
    <w:rPr>
      <w:rFonts w:ascii="Georgia" w:hAnsi="Georgia" w:cs="Georgia"/>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7946"/>
    <w:pPr>
      <w:spacing w:line="240" w:lineRule="auto"/>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C582A"/>
    <w:pPr>
      <w:autoSpaceDE w:val="0"/>
      <w:autoSpaceDN w:val="0"/>
      <w:adjustRightInd w:val="0"/>
      <w:spacing w:after="0" w:line="240" w:lineRule="auto"/>
    </w:pPr>
    <w:rPr>
      <w:rFonts w:ascii="Georgia" w:hAnsi="Georgia" w:cs="Georgi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hvg</dc:creator>
  <cp:lastModifiedBy>jan</cp:lastModifiedBy>
  <cp:revision>2</cp:revision>
  <dcterms:created xsi:type="dcterms:W3CDTF">2017-07-25T12:56:00Z</dcterms:created>
  <dcterms:modified xsi:type="dcterms:W3CDTF">2017-07-25T12:56:00Z</dcterms:modified>
</cp:coreProperties>
</file>